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00" w:rsidRDefault="005B4900" w:rsidP="005B4900">
      <w:pPr>
        <w:jc w:val="left"/>
        <w:rPr>
          <w:rFonts w:asciiTheme="minorEastAsia" w:hAnsiTheme="minorEastAsia" w:hint="eastAsia"/>
          <w:b/>
          <w:bCs/>
          <w:sz w:val="28"/>
          <w:szCs w:val="28"/>
        </w:rPr>
      </w:pPr>
      <w:r w:rsidRPr="005B4900">
        <w:rPr>
          <w:rFonts w:asciiTheme="minorEastAsia" w:hAnsiTheme="minorEastAsia" w:hint="eastAsia"/>
          <w:b/>
          <w:bCs/>
          <w:sz w:val="28"/>
          <w:szCs w:val="28"/>
        </w:rPr>
        <w:t>附件2</w:t>
      </w:r>
    </w:p>
    <w:p w:rsidR="005B4900" w:rsidRDefault="005B4900" w:rsidP="005B4900">
      <w:pPr>
        <w:jc w:val="center"/>
        <w:rPr>
          <w:rFonts w:ascii="方正小标宋简体" w:eastAsia="方正小标宋简体" w:hAnsiTheme="minorEastAsia" w:hint="eastAsia"/>
          <w:bCs/>
          <w:sz w:val="36"/>
          <w:szCs w:val="32"/>
        </w:rPr>
      </w:pPr>
      <w:bookmarkStart w:id="0" w:name="_GoBack"/>
      <w:r w:rsidRPr="001D4083">
        <w:rPr>
          <w:rFonts w:ascii="方正小标宋简体" w:eastAsia="方正小标宋简体" w:hAnsiTheme="minorEastAsia" w:hint="eastAsia"/>
          <w:bCs/>
          <w:sz w:val="36"/>
          <w:szCs w:val="32"/>
        </w:rPr>
        <w:t>第十三届校园文体艺术节</w:t>
      </w:r>
    </w:p>
    <w:p w:rsidR="005B4900" w:rsidRPr="005B4900" w:rsidRDefault="005B4900" w:rsidP="005B4900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1D4083">
        <w:rPr>
          <w:rFonts w:ascii="方正小标宋简体" w:eastAsia="方正小标宋简体" w:hAnsiTheme="minorEastAsia" w:hint="eastAsia"/>
          <w:bCs/>
          <w:sz w:val="36"/>
          <w:szCs w:val="32"/>
        </w:rPr>
        <w:t>“文体杯”乒乓球比赛</w:t>
      </w:r>
      <w:r w:rsidRPr="001D4083">
        <w:rPr>
          <w:rFonts w:ascii="方正小标宋简体" w:eastAsia="方正小标宋简体" w:hAnsiTheme="minorEastAsia" w:hint="eastAsia"/>
          <w:sz w:val="36"/>
          <w:szCs w:val="32"/>
        </w:rPr>
        <w:t>比赛规则</w:t>
      </w:r>
    </w:p>
    <w:bookmarkEnd w:id="0"/>
    <w:p w:rsidR="005B4900" w:rsidRPr="001D4083" w:rsidRDefault="005B4900" w:rsidP="005B4900">
      <w:pPr>
        <w:ind w:firstLineChars="200" w:firstLine="320"/>
        <w:rPr>
          <w:rFonts w:asciiTheme="minorEastAsia" w:hAnsiTheme="minorEastAsia"/>
          <w:sz w:val="16"/>
          <w:szCs w:val="28"/>
        </w:rPr>
      </w:pP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1.参赛选手于2016年10月17日中午统一到课室提前进行抽签，并且确定比赛对手。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2.比赛中都采用单淘汰赛制的方式，若有一人轮空，直接进入下一轮比赛。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3.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比赛开始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裁判员对参赛选手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双方猜发球权，获胜者选择发选择场地权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4.初赛以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每局 11 分制，三局两胜，胜出者直接进入复赛，复赛完后进入决赛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，决赛则以五局三胜制。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5.若比赛出现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当比分达到 10：10 时采用一球换发制，直至拉开两分 差距决出胜负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6.若决赛期间第五局其中一位选手先拿下五分，则双方要进行交换场地，继续比赛。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 xml:space="preserve">7. 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发球时，乒乓球出手即有效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 xml:space="preserve">8. 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发球时不得遮挡，并要求将球抛起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发球时，乒乓球触网并落在接发球方桌面，发球无效，双方不得分，重新发球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 xml:space="preserve">9. 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比赛过程中，乒乓球触网为好球，此球有效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10.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每局比赛结束之后休息时间为一分钟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11.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下一局比赛开始时，双方交换场地与发球权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12.女单打、男单打比赛分别最终决出前八名。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13. 比赛用球为40㎜白色三星球，比赛执行中国乒协最新审定的《乒乓球竞赛规则》。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lastRenderedPageBreak/>
        <w:t>14. 各个参赛选手全部进行抽签分组，确定出自己的初赛参赛顺序。即分别为1、2、3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…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31、32。参赛选手参赛顺序：1-2, 3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-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4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,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 xml:space="preserve"> 5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-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6</w:t>
      </w:r>
      <w:r w:rsidRPr="00885F2B"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  <w:t>…</w:t>
      </w: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31-2.各参赛选手进行抽签，找出与自己所对应数字的选手则为初赛对手。即1选手对应2选手,3选手对应4选手......</w:t>
      </w:r>
    </w:p>
    <w:p w:rsidR="005B4900" w:rsidRPr="00885F2B" w:rsidRDefault="005B4900" w:rsidP="005B4900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仿宋" w:cs="仿宋_GB2312"/>
          <w:bCs/>
          <w:kern w:val="0"/>
          <w:sz w:val="28"/>
          <w:szCs w:val="28"/>
          <w:lang w:val="zh-CN"/>
        </w:rPr>
      </w:pPr>
      <w:r w:rsidRPr="00885F2B">
        <w:rPr>
          <w:rFonts w:ascii="仿宋_GB2312" w:eastAsia="仿宋_GB2312" w:hAnsi="仿宋" w:cs="仿宋_GB2312" w:hint="eastAsia"/>
          <w:bCs/>
          <w:kern w:val="0"/>
          <w:sz w:val="28"/>
          <w:szCs w:val="28"/>
          <w:lang w:val="zh-CN"/>
        </w:rPr>
        <w:t>15. 初赛赛制采取三场两胜制，决赛赛制采取五场三胜制，同为单淘汰赛制。</w:t>
      </w:r>
    </w:p>
    <w:p w:rsidR="00C6401C" w:rsidRDefault="00C6401C"/>
    <w:sectPr w:rsidR="00C6401C" w:rsidSect="0020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900" w:rsidRDefault="005B4900" w:rsidP="005B4900">
      <w:r>
        <w:separator/>
      </w:r>
    </w:p>
  </w:endnote>
  <w:endnote w:type="continuationSeparator" w:id="0">
    <w:p w:rsidR="005B4900" w:rsidRDefault="005B4900" w:rsidP="005B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900" w:rsidRDefault="005B4900" w:rsidP="005B4900">
      <w:r>
        <w:separator/>
      </w:r>
    </w:p>
  </w:footnote>
  <w:footnote w:type="continuationSeparator" w:id="0">
    <w:p w:rsidR="005B4900" w:rsidRDefault="005B4900" w:rsidP="005B4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A5"/>
    <w:rsid w:val="005B4900"/>
    <w:rsid w:val="00B975A5"/>
    <w:rsid w:val="00C6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9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0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49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49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49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49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2</cp:revision>
  <dcterms:created xsi:type="dcterms:W3CDTF">2016-10-24T07:59:00Z</dcterms:created>
  <dcterms:modified xsi:type="dcterms:W3CDTF">2016-10-24T08:00:00Z</dcterms:modified>
</cp:coreProperties>
</file>