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FFC" w:rsidRDefault="007A3FFC" w:rsidP="007A3FFC">
      <w:pPr>
        <w:spacing w:before="75" w:after="75" w:line="375" w:lineRule="atLeast"/>
        <w:rPr>
          <w:rFonts w:ascii="宋体" w:hAnsi="宋体" w:cs="宋体" w:hint="eastAsia"/>
          <w:b/>
          <w:bCs/>
          <w:color w:val="000000" w:themeColor="text1"/>
          <w:kern w:val="0"/>
          <w:sz w:val="28"/>
          <w:szCs w:val="28"/>
        </w:rPr>
      </w:pPr>
      <w:r>
        <w:rPr>
          <w:rFonts w:ascii="宋体" w:hAnsi="宋体" w:cs="宋体" w:hint="eastAsia"/>
          <w:b/>
          <w:bCs/>
          <w:color w:val="000000" w:themeColor="text1"/>
          <w:kern w:val="0"/>
          <w:sz w:val="28"/>
          <w:szCs w:val="28"/>
        </w:rPr>
        <w:t>附件2</w:t>
      </w:r>
    </w:p>
    <w:p w:rsidR="007A3FFC" w:rsidRDefault="007A3FFC" w:rsidP="007A3FFC">
      <w:pPr>
        <w:spacing w:before="75" w:after="75" w:line="375" w:lineRule="atLeast"/>
        <w:jc w:val="center"/>
        <w:rPr>
          <w:rFonts w:ascii="方正小标宋简体" w:eastAsia="方正小标宋简体" w:hAnsiTheme="minorEastAsia" w:cstheme="minorBidi" w:hint="eastAsia"/>
          <w:bCs/>
          <w:sz w:val="36"/>
          <w:szCs w:val="32"/>
        </w:rPr>
      </w:pPr>
      <w:r w:rsidRPr="002E4248">
        <w:rPr>
          <w:rFonts w:ascii="方正小标宋简体" w:eastAsia="方正小标宋简体" w:hAnsiTheme="minorEastAsia" w:cstheme="minorBidi" w:hint="eastAsia"/>
          <w:bCs/>
          <w:sz w:val="36"/>
          <w:szCs w:val="32"/>
        </w:rPr>
        <w:t>第十三届校园文体艺术节</w:t>
      </w:r>
    </w:p>
    <w:p w:rsidR="007A3FFC" w:rsidRDefault="007A3FFC" w:rsidP="007A3FFC">
      <w:pPr>
        <w:spacing w:before="75" w:after="75" w:line="375" w:lineRule="atLeast"/>
        <w:jc w:val="center"/>
        <w:rPr>
          <w:rFonts w:ascii="方正小标宋简体" w:eastAsia="方正小标宋简体" w:hAnsiTheme="minorEastAsia" w:cstheme="minorBidi" w:hint="eastAsia"/>
          <w:bCs/>
          <w:sz w:val="36"/>
          <w:szCs w:val="32"/>
        </w:rPr>
      </w:pPr>
      <w:r w:rsidRPr="002E4248">
        <w:rPr>
          <w:rFonts w:ascii="方正小标宋简体" w:eastAsia="方正小标宋简体" w:hAnsiTheme="minorEastAsia" w:cstheme="minorBidi" w:hint="eastAsia"/>
          <w:bCs/>
          <w:sz w:val="36"/>
          <w:szCs w:val="32"/>
        </w:rPr>
        <w:t>“无羽伦比”羽毛球团体赛比赛规则</w:t>
      </w:r>
    </w:p>
    <w:p w:rsidR="007A3FFC" w:rsidRPr="007A3FFC" w:rsidRDefault="007A3FFC" w:rsidP="007A3FFC">
      <w:pPr>
        <w:spacing w:before="75" w:after="75" w:line="375" w:lineRule="atLeast"/>
        <w:jc w:val="center"/>
        <w:rPr>
          <w:rFonts w:ascii="宋体" w:hAnsi="宋体" w:cs="宋体"/>
          <w:b/>
          <w:bCs/>
          <w:color w:val="000000" w:themeColor="text1"/>
          <w:kern w:val="0"/>
          <w:sz w:val="28"/>
          <w:szCs w:val="28"/>
        </w:rPr>
      </w:pPr>
    </w:p>
    <w:p w:rsidR="007A3FFC" w:rsidRPr="002E4248" w:rsidRDefault="007A3FFC" w:rsidP="007A3FFC">
      <w:pPr>
        <w:adjustRightInd w:val="0"/>
        <w:snapToGrid w:val="0"/>
        <w:spacing w:line="360" w:lineRule="auto"/>
        <w:ind w:firstLineChars="200" w:firstLine="560"/>
        <w:rPr>
          <w:rFonts w:ascii="仿宋_GB2312" w:eastAsia="仿宋_GB2312" w:hAnsi="仿宋" w:cs="仿宋_GB2312"/>
          <w:bCs/>
          <w:kern w:val="0"/>
          <w:sz w:val="28"/>
          <w:szCs w:val="28"/>
          <w:lang w:val="zh-CN"/>
        </w:rPr>
      </w:pPr>
      <w:bookmarkStart w:id="0" w:name="_GoBack"/>
      <w:r w:rsidRPr="002E4248">
        <w:rPr>
          <w:rFonts w:ascii="仿宋_GB2312" w:eastAsia="仿宋_GB2312" w:hAnsi="仿宋" w:cs="仿宋_GB2312" w:hint="eastAsia"/>
          <w:bCs/>
          <w:kern w:val="0"/>
          <w:sz w:val="28"/>
          <w:szCs w:val="28"/>
          <w:lang w:val="zh-CN"/>
        </w:rPr>
        <w:t>一、总则</w:t>
      </w:r>
    </w:p>
    <w:bookmarkEnd w:id="0"/>
    <w:p w:rsidR="007A3FFC" w:rsidRPr="002E4248" w:rsidRDefault="007A3FFC" w:rsidP="007A3FFC">
      <w:pPr>
        <w:adjustRightInd w:val="0"/>
        <w:snapToGrid w:val="0"/>
        <w:spacing w:line="360" w:lineRule="auto"/>
        <w:ind w:firstLineChars="200" w:firstLine="560"/>
        <w:jc w:val="left"/>
        <w:rPr>
          <w:rFonts w:ascii="仿宋_GB2312" w:eastAsia="仿宋_GB2312" w:hAnsi="仿宋" w:cs="仿宋_GB2312"/>
          <w:bCs/>
          <w:kern w:val="0"/>
          <w:sz w:val="28"/>
          <w:szCs w:val="28"/>
          <w:lang w:val="zh-CN"/>
        </w:rPr>
      </w:pPr>
      <w:r w:rsidRPr="002E4248">
        <w:rPr>
          <w:rFonts w:ascii="仿宋_GB2312" w:eastAsia="仿宋_GB2312" w:hAnsi="仿宋" w:cs="仿宋_GB2312"/>
          <w:bCs/>
          <w:kern w:val="0"/>
          <w:sz w:val="28"/>
          <w:szCs w:val="28"/>
          <w:lang w:val="zh-CN"/>
        </w:rPr>
        <w:t>1</w:t>
      </w:r>
      <w:r w:rsidRPr="002E4248">
        <w:rPr>
          <w:rFonts w:ascii="仿宋_GB2312" w:eastAsia="仿宋_GB2312" w:hAnsi="仿宋" w:cs="仿宋_GB2312" w:hint="eastAsia"/>
          <w:bCs/>
          <w:kern w:val="0"/>
          <w:sz w:val="28"/>
          <w:szCs w:val="28"/>
          <w:lang w:val="zh-CN"/>
        </w:rPr>
        <w:t>、本次比赛根据实际情况在羽毛球规则上可能有修改。</w:t>
      </w:r>
    </w:p>
    <w:p w:rsidR="007A3FFC" w:rsidRPr="002E4248" w:rsidRDefault="007A3FFC" w:rsidP="007A3FFC">
      <w:pPr>
        <w:adjustRightInd w:val="0"/>
        <w:snapToGrid w:val="0"/>
        <w:spacing w:line="360" w:lineRule="auto"/>
        <w:ind w:firstLineChars="200" w:firstLine="560"/>
        <w:jc w:val="left"/>
        <w:rPr>
          <w:rFonts w:ascii="仿宋_GB2312" w:eastAsia="仿宋_GB2312" w:hAnsi="仿宋" w:cs="仿宋_GB2312"/>
          <w:bCs/>
          <w:kern w:val="0"/>
          <w:sz w:val="28"/>
          <w:szCs w:val="28"/>
          <w:lang w:val="zh-CN"/>
        </w:rPr>
      </w:pPr>
      <w:r w:rsidRPr="002E4248">
        <w:rPr>
          <w:rFonts w:ascii="仿宋_GB2312" w:eastAsia="仿宋_GB2312" w:hAnsi="仿宋" w:cs="仿宋_GB2312"/>
          <w:bCs/>
          <w:kern w:val="0"/>
          <w:sz w:val="28"/>
          <w:szCs w:val="28"/>
          <w:lang w:val="zh-CN"/>
        </w:rPr>
        <w:t>2</w:t>
      </w:r>
      <w:r w:rsidRPr="002E4248">
        <w:rPr>
          <w:rFonts w:ascii="仿宋_GB2312" w:eastAsia="仿宋_GB2312" w:hAnsi="仿宋" w:cs="仿宋_GB2312" w:hint="eastAsia"/>
          <w:bCs/>
          <w:kern w:val="0"/>
          <w:sz w:val="28"/>
          <w:szCs w:val="28"/>
          <w:lang w:val="zh-CN"/>
        </w:rPr>
        <w:t>、参赛队伍须提前</w:t>
      </w:r>
      <w:r w:rsidRPr="002E4248">
        <w:rPr>
          <w:rFonts w:ascii="仿宋_GB2312" w:eastAsia="仿宋_GB2312" w:hAnsi="仿宋" w:cs="仿宋_GB2312"/>
          <w:bCs/>
          <w:kern w:val="0"/>
          <w:sz w:val="28"/>
          <w:szCs w:val="28"/>
          <w:lang w:val="zh-CN"/>
        </w:rPr>
        <w:t>15</w:t>
      </w:r>
      <w:r w:rsidRPr="002E4248">
        <w:rPr>
          <w:rFonts w:ascii="仿宋_GB2312" w:eastAsia="仿宋_GB2312" w:hAnsi="仿宋" w:cs="仿宋_GB2312" w:hint="eastAsia"/>
          <w:bCs/>
          <w:kern w:val="0"/>
          <w:sz w:val="28"/>
          <w:szCs w:val="28"/>
          <w:lang w:val="zh-CN"/>
        </w:rPr>
        <w:t>分钟到达比赛场地，由各班领队向裁判员提交球队队员名单并签字，裁判员由本学院学生或未参加比赛的班级中有过裁判经验的学生担任。</w:t>
      </w:r>
      <w:r w:rsidRPr="002E4248">
        <w:rPr>
          <w:rFonts w:ascii="仿宋_GB2312" w:eastAsia="仿宋_GB2312" w:hAnsi="仿宋" w:cs="仿宋_GB2312"/>
          <w:bCs/>
          <w:kern w:val="0"/>
          <w:sz w:val="28"/>
          <w:szCs w:val="28"/>
          <w:lang w:val="zh-CN"/>
        </w:rPr>
        <w:br/>
        <w:t>3</w:t>
      </w:r>
      <w:r w:rsidRPr="002E4248">
        <w:rPr>
          <w:rFonts w:ascii="仿宋_GB2312" w:eastAsia="仿宋_GB2312" w:hAnsi="仿宋" w:cs="仿宋_GB2312" w:hint="eastAsia"/>
          <w:bCs/>
          <w:kern w:val="0"/>
          <w:sz w:val="28"/>
          <w:szCs w:val="28"/>
          <w:lang w:val="zh-CN"/>
        </w:rPr>
        <w:t>、如若比赛当天有事不能参与，请在比赛当天中午前告诉联系人，否则做弃权处理。</w:t>
      </w:r>
    </w:p>
    <w:p w:rsidR="007A3FFC" w:rsidRPr="002E4248" w:rsidRDefault="007A3FFC" w:rsidP="007A3FFC">
      <w:pPr>
        <w:adjustRightInd w:val="0"/>
        <w:snapToGrid w:val="0"/>
        <w:spacing w:line="360" w:lineRule="auto"/>
        <w:ind w:firstLineChars="200" w:firstLine="560"/>
        <w:jc w:val="left"/>
        <w:rPr>
          <w:rFonts w:ascii="仿宋_GB2312" w:eastAsia="仿宋_GB2312" w:hAnsi="仿宋" w:cs="仿宋_GB2312"/>
          <w:bCs/>
          <w:kern w:val="0"/>
          <w:sz w:val="28"/>
          <w:szCs w:val="28"/>
          <w:lang w:val="zh-CN"/>
        </w:rPr>
      </w:pPr>
      <w:r w:rsidRPr="002E4248">
        <w:rPr>
          <w:rFonts w:ascii="仿宋_GB2312" w:eastAsia="仿宋_GB2312" w:hAnsi="仿宋" w:cs="仿宋_GB2312" w:hint="eastAsia"/>
          <w:bCs/>
          <w:kern w:val="0"/>
          <w:sz w:val="28"/>
          <w:szCs w:val="28"/>
          <w:lang w:val="zh-CN"/>
        </w:rPr>
        <w:t>4.五个比赛项目相互不可以兼项，就是说每个参赛者只可以报一个项目，参加一个比赛</w:t>
      </w:r>
    </w:p>
    <w:p w:rsidR="007A3FFC" w:rsidRPr="002E4248" w:rsidRDefault="007A3FFC" w:rsidP="007A3FFC">
      <w:pPr>
        <w:adjustRightInd w:val="0"/>
        <w:snapToGrid w:val="0"/>
        <w:spacing w:line="360" w:lineRule="auto"/>
        <w:ind w:firstLineChars="200" w:firstLine="560"/>
        <w:jc w:val="left"/>
        <w:rPr>
          <w:rFonts w:ascii="仿宋_GB2312" w:eastAsia="仿宋_GB2312" w:hAnsi="仿宋" w:cs="仿宋_GB2312"/>
          <w:bCs/>
          <w:kern w:val="0"/>
          <w:sz w:val="28"/>
          <w:szCs w:val="28"/>
          <w:lang w:val="zh-CN"/>
        </w:rPr>
      </w:pPr>
      <w:r w:rsidRPr="002E4248">
        <w:rPr>
          <w:rFonts w:ascii="仿宋_GB2312" w:eastAsia="仿宋_GB2312" w:hAnsi="仿宋" w:cs="仿宋_GB2312" w:hint="eastAsia"/>
          <w:bCs/>
          <w:kern w:val="0"/>
          <w:sz w:val="28"/>
          <w:szCs w:val="28"/>
          <w:lang w:val="zh-CN"/>
        </w:rPr>
        <w:t>二、挑选场地或发球权</w:t>
      </w:r>
      <w:r w:rsidRPr="002E4248">
        <w:rPr>
          <w:rFonts w:ascii="仿宋_GB2312" w:eastAsia="仿宋_GB2312" w:hAnsi="仿宋" w:cs="仿宋_GB2312"/>
          <w:bCs/>
          <w:kern w:val="0"/>
          <w:sz w:val="28"/>
          <w:szCs w:val="28"/>
          <w:lang w:val="zh-CN"/>
        </w:rPr>
        <w:br/>
      </w:r>
      <w:r w:rsidRPr="002E4248">
        <w:rPr>
          <w:rFonts w:ascii="仿宋_GB2312" w:eastAsia="仿宋_GB2312" w:hAnsi="仿宋" w:cs="仿宋_GB2312" w:hint="eastAsia"/>
          <w:bCs/>
          <w:kern w:val="0"/>
          <w:sz w:val="28"/>
          <w:szCs w:val="28"/>
          <w:lang w:val="zh-CN"/>
        </w:rPr>
        <w:t>任何一场正式比赛开始之前，参赛双方首先要做的事是在裁判员的主持下，通过由裁判员抛球确定首先发球或者选择场地（只能选其一）的一方。球头决定的胜者具有挑选发球权或场地的优先权。被指向方先选，剩下的一项归没有被指向的那一方所有。</w:t>
      </w:r>
    </w:p>
    <w:p w:rsidR="007A3FFC" w:rsidRPr="002E4248" w:rsidRDefault="007A3FFC" w:rsidP="007A3FFC">
      <w:pPr>
        <w:adjustRightInd w:val="0"/>
        <w:snapToGrid w:val="0"/>
        <w:spacing w:line="360" w:lineRule="auto"/>
        <w:ind w:firstLineChars="200" w:firstLine="560"/>
        <w:jc w:val="left"/>
        <w:rPr>
          <w:rFonts w:ascii="仿宋_GB2312" w:eastAsia="仿宋_GB2312" w:hAnsi="仿宋" w:cs="仿宋_GB2312"/>
          <w:bCs/>
          <w:kern w:val="0"/>
          <w:sz w:val="28"/>
          <w:szCs w:val="28"/>
          <w:lang w:val="zh-CN"/>
        </w:rPr>
      </w:pPr>
      <w:r w:rsidRPr="002E4248">
        <w:rPr>
          <w:rFonts w:ascii="仿宋_GB2312" w:eastAsia="仿宋_GB2312" w:hAnsi="仿宋" w:cs="仿宋_GB2312" w:hint="eastAsia"/>
          <w:bCs/>
          <w:kern w:val="0"/>
          <w:sz w:val="28"/>
          <w:szCs w:val="28"/>
          <w:lang w:val="zh-CN"/>
        </w:rPr>
        <w:t>三、发球权、得分和交换</w:t>
      </w:r>
      <w:r w:rsidRPr="002E4248">
        <w:rPr>
          <w:rFonts w:ascii="仿宋_GB2312" w:eastAsia="仿宋_GB2312" w:hAnsi="仿宋" w:cs="仿宋_GB2312"/>
          <w:bCs/>
          <w:kern w:val="0"/>
          <w:sz w:val="28"/>
          <w:szCs w:val="28"/>
          <w:lang w:val="zh-CN"/>
        </w:rPr>
        <w:br/>
        <w:t>1</w:t>
      </w:r>
      <w:r w:rsidRPr="002E4248">
        <w:rPr>
          <w:rFonts w:ascii="仿宋_GB2312" w:eastAsia="仿宋_GB2312" w:hAnsi="仿宋" w:cs="仿宋_GB2312" w:hint="eastAsia"/>
          <w:bCs/>
          <w:kern w:val="0"/>
          <w:sz w:val="28"/>
          <w:szCs w:val="28"/>
          <w:lang w:val="zh-CN"/>
        </w:rPr>
        <w:t>．比赛中由通过抛球获得发球权的运动员先发球，发</w:t>
      </w:r>
      <w:r w:rsidRPr="002E4248">
        <w:rPr>
          <w:rFonts w:ascii="仿宋_GB2312" w:eastAsia="仿宋_GB2312" w:hAnsi="仿宋" w:cs="仿宋_GB2312"/>
          <w:bCs/>
          <w:kern w:val="0"/>
          <w:sz w:val="28"/>
          <w:szCs w:val="28"/>
          <w:lang w:val="zh-CN"/>
        </w:rPr>
        <w:t>1</w:t>
      </w:r>
      <w:r w:rsidRPr="002E4248">
        <w:rPr>
          <w:rFonts w:ascii="仿宋_GB2312" w:eastAsia="仿宋_GB2312" w:hAnsi="仿宋" w:cs="仿宋_GB2312" w:hint="eastAsia"/>
          <w:bCs/>
          <w:kern w:val="0"/>
          <w:sz w:val="28"/>
          <w:szCs w:val="28"/>
          <w:lang w:val="zh-CN"/>
        </w:rPr>
        <w:t>个球后由胜方开球，随后再循环，直至比赛结束。</w:t>
      </w:r>
      <w:r w:rsidRPr="002E4248">
        <w:rPr>
          <w:rFonts w:ascii="仿宋_GB2312" w:eastAsia="仿宋_GB2312" w:hAnsi="仿宋" w:cs="仿宋_GB2312"/>
          <w:bCs/>
          <w:kern w:val="0"/>
          <w:sz w:val="28"/>
          <w:szCs w:val="28"/>
          <w:lang w:val="zh-CN"/>
        </w:rPr>
        <w:br/>
        <w:t>2</w:t>
      </w:r>
      <w:r w:rsidRPr="002E4248">
        <w:rPr>
          <w:rFonts w:ascii="仿宋_GB2312" w:eastAsia="仿宋_GB2312" w:hAnsi="仿宋" w:cs="仿宋_GB2312" w:hint="eastAsia"/>
          <w:bCs/>
          <w:kern w:val="0"/>
          <w:sz w:val="28"/>
          <w:szCs w:val="28"/>
          <w:lang w:val="zh-CN"/>
        </w:rPr>
        <w:t>．比赛中如有发球方在发球时发出边线、底线或没有过网则算该运动员失误，对方运动员得分。</w:t>
      </w:r>
      <w:r w:rsidRPr="002E4248">
        <w:rPr>
          <w:rFonts w:ascii="仿宋_GB2312" w:eastAsia="仿宋_GB2312" w:hAnsi="仿宋" w:cs="仿宋_GB2312"/>
          <w:bCs/>
          <w:kern w:val="0"/>
          <w:sz w:val="28"/>
          <w:szCs w:val="28"/>
          <w:lang w:val="zh-CN"/>
        </w:rPr>
        <w:br/>
      </w:r>
      <w:r w:rsidRPr="002E4248">
        <w:rPr>
          <w:rFonts w:ascii="仿宋_GB2312" w:eastAsia="仿宋_GB2312" w:hAnsi="仿宋" w:cs="仿宋_GB2312"/>
          <w:bCs/>
          <w:kern w:val="0"/>
          <w:sz w:val="28"/>
          <w:szCs w:val="28"/>
          <w:lang w:val="zh-CN"/>
        </w:rPr>
        <w:lastRenderedPageBreak/>
        <w:t>3</w:t>
      </w:r>
      <w:r w:rsidRPr="002E4248">
        <w:rPr>
          <w:rFonts w:ascii="仿宋_GB2312" w:eastAsia="仿宋_GB2312" w:hAnsi="仿宋" w:cs="仿宋_GB2312" w:hint="eastAsia"/>
          <w:bCs/>
          <w:kern w:val="0"/>
          <w:sz w:val="28"/>
          <w:szCs w:val="28"/>
          <w:lang w:val="zh-CN"/>
        </w:rPr>
        <w:t>．发球方在发球时没有触及球拍有第</w:t>
      </w:r>
      <w:r w:rsidRPr="002E4248">
        <w:rPr>
          <w:rFonts w:ascii="仿宋_GB2312" w:eastAsia="仿宋_GB2312" w:hAnsi="仿宋" w:cs="仿宋_GB2312"/>
          <w:bCs/>
          <w:kern w:val="0"/>
          <w:sz w:val="28"/>
          <w:szCs w:val="28"/>
          <w:lang w:val="zh-CN"/>
        </w:rPr>
        <w:t>2</w:t>
      </w:r>
      <w:r w:rsidRPr="002E4248">
        <w:rPr>
          <w:rFonts w:ascii="仿宋_GB2312" w:eastAsia="仿宋_GB2312" w:hAnsi="仿宋" w:cs="仿宋_GB2312" w:hint="eastAsia"/>
          <w:bCs/>
          <w:kern w:val="0"/>
          <w:sz w:val="28"/>
          <w:szCs w:val="28"/>
          <w:lang w:val="zh-CN"/>
        </w:rPr>
        <w:t>次发球的机会、如果第</w:t>
      </w:r>
      <w:r w:rsidRPr="002E4248">
        <w:rPr>
          <w:rFonts w:ascii="仿宋_GB2312" w:eastAsia="仿宋_GB2312" w:hAnsi="仿宋" w:cs="仿宋_GB2312"/>
          <w:bCs/>
          <w:kern w:val="0"/>
          <w:sz w:val="28"/>
          <w:szCs w:val="28"/>
          <w:lang w:val="zh-CN"/>
        </w:rPr>
        <w:t>2</w:t>
      </w:r>
      <w:r w:rsidRPr="002E4248">
        <w:rPr>
          <w:rFonts w:ascii="仿宋_GB2312" w:eastAsia="仿宋_GB2312" w:hAnsi="仿宋" w:cs="仿宋_GB2312" w:hint="eastAsia"/>
          <w:bCs/>
          <w:kern w:val="0"/>
          <w:sz w:val="28"/>
          <w:szCs w:val="28"/>
          <w:lang w:val="zh-CN"/>
        </w:rPr>
        <w:t>次发球仍未触及球拍则算该运动员失误对方得分。</w:t>
      </w:r>
    </w:p>
    <w:p w:rsidR="007A3FFC" w:rsidRPr="002E4248" w:rsidRDefault="007A3FFC" w:rsidP="007A3FFC">
      <w:pPr>
        <w:adjustRightInd w:val="0"/>
        <w:snapToGrid w:val="0"/>
        <w:spacing w:line="360" w:lineRule="auto"/>
        <w:ind w:firstLineChars="200" w:firstLine="560"/>
        <w:jc w:val="left"/>
        <w:rPr>
          <w:rFonts w:ascii="仿宋_GB2312" w:eastAsia="仿宋_GB2312" w:hAnsi="仿宋" w:cs="仿宋_GB2312"/>
          <w:bCs/>
          <w:kern w:val="0"/>
          <w:sz w:val="28"/>
          <w:szCs w:val="28"/>
          <w:lang w:val="zh-CN"/>
        </w:rPr>
      </w:pPr>
      <w:r w:rsidRPr="002E4248">
        <w:rPr>
          <w:rFonts w:ascii="仿宋_GB2312" w:eastAsia="仿宋_GB2312" w:hAnsi="仿宋" w:cs="仿宋_GB2312" w:hint="eastAsia"/>
          <w:bCs/>
          <w:kern w:val="0"/>
          <w:sz w:val="28"/>
          <w:szCs w:val="28"/>
          <w:lang w:val="zh-CN"/>
        </w:rPr>
        <w:t>四、交换场地</w:t>
      </w:r>
      <w:r w:rsidRPr="002E4248">
        <w:rPr>
          <w:rFonts w:ascii="仿宋_GB2312" w:eastAsia="仿宋_GB2312" w:hAnsi="仿宋" w:cs="仿宋_GB2312"/>
          <w:bCs/>
          <w:kern w:val="0"/>
          <w:sz w:val="28"/>
          <w:szCs w:val="28"/>
          <w:lang w:val="zh-CN"/>
        </w:rPr>
        <w:br/>
        <w:t xml:space="preserve">1. </w:t>
      </w:r>
      <w:r w:rsidRPr="002E4248">
        <w:rPr>
          <w:rFonts w:ascii="仿宋_GB2312" w:eastAsia="仿宋_GB2312" w:hAnsi="仿宋" w:cs="仿宋_GB2312" w:hint="eastAsia"/>
          <w:bCs/>
          <w:kern w:val="0"/>
          <w:sz w:val="28"/>
          <w:szCs w:val="28"/>
          <w:lang w:val="zh-CN"/>
        </w:rPr>
        <w:t>第一局比赛结束，双方应交换场地进行第二局的比赛。如前二局双方战成</w:t>
      </w:r>
      <w:r w:rsidRPr="002E4248">
        <w:rPr>
          <w:rFonts w:ascii="仿宋_GB2312" w:eastAsia="仿宋_GB2312" w:hAnsi="仿宋" w:cs="仿宋_GB2312"/>
          <w:bCs/>
          <w:kern w:val="0"/>
          <w:sz w:val="28"/>
          <w:szCs w:val="28"/>
          <w:lang w:val="zh-CN"/>
        </w:rPr>
        <w:t>1</w:t>
      </w:r>
      <w:r w:rsidRPr="002E4248">
        <w:rPr>
          <w:rFonts w:ascii="仿宋_GB2312" w:eastAsia="仿宋_GB2312" w:hAnsi="仿宋" w:cs="仿宋_GB2312" w:hint="eastAsia"/>
          <w:bCs/>
          <w:kern w:val="0"/>
          <w:sz w:val="28"/>
          <w:szCs w:val="28"/>
          <w:lang w:val="zh-CN"/>
        </w:rPr>
        <w:t>比</w:t>
      </w:r>
      <w:r w:rsidRPr="002E4248">
        <w:rPr>
          <w:rFonts w:ascii="仿宋_GB2312" w:eastAsia="仿宋_GB2312" w:hAnsi="仿宋" w:cs="仿宋_GB2312"/>
          <w:bCs/>
          <w:kern w:val="0"/>
          <w:sz w:val="28"/>
          <w:szCs w:val="28"/>
          <w:lang w:val="zh-CN"/>
        </w:rPr>
        <w:t>1</w:t>
      </w:r>
      <w:r w:rsidRPr="002E4248">
        <w:rPr>
          <w:rFonts w:ascii="仿宋_GB2312" w:eastAsia="仿宋_GB2312" w:hAnsi="仿宋" w:cs="仿宋_GB2312" w:hint="eastAsia"/>
          <w:bCs/>
          <w:kern w:val="0"/>
          <w:sz w:val="28"/>
          <w:szCs w:val="28"/>
          <w:lang w:val="zh-CN"/>
        </w:rPr>
        <w:t>时，双方也应交换场地进行决胜局的比赛，即第三局的比赛。在第三局比赛中，当任何一方先得</w:t>
      </w:r>
      <w:r w:rsidRPr="002E4248">
        <w:rPr>
          <w:rFonts w:ascii="仿宋_GB2312" w:eastAsia="仿宋_GB2312" w:hAnsi="仿宋" w:cs="仿宋_GB2312"/>
          <w:bCs/>
          <w:kern w:val="0"/>
          <w:sz w:val="28"/>
          <w:szCs w:val="28"/>
          <w:lang w:val="zh-CN"/>
        </w:rPr>
        <w:t>6</w:t>
      </w:r>
      <w:r w:rsidRPr="002E4248">
        <w:rPr>
          <w:rFonts w:ascii="仿宋_GB2312" w:eastAsia="仿宋_GB2312" w:hAnsi="仿宋" w:cs="仿宋_GB2312" w:hint="eastAsia"/>
          <w:bCs/>
          <w:kern w:val="0"/>
          <w:sz w:val="28"/>
          <w:szCs w:val="28"/>
          <w:lang w:val="zh-CN"/>
        </w:rPr>
        <w:t>分时，必须再次交换场地后，才能进行余下的比赛。</w:t>
      </w:r>
      <w:r w:rsidRPr="002E4248">
        <w:rPr>
          <w:rFonts w:ascii="仿宋_GB2312" w:eastAsia="仿宋_GB2312" w:hAnsi="仿宋" w:cs="仿宋_GB2312"/>
          <w:bCs/>
          <w:kern w:val="0"/>
          <w:sz w:val="28"/>
          <w:szCs w:val="28"/>
          <w:lang w:val="zh-CN"/>
        </w:rPr>
        <w:br/>
        <w:t xml:space="preserve">2. </w:t>
      </w:r>
      <w:r w:rsidRPr="002E4248">
        <w:rPr>
          <w:rFonts w:ascii="仿宋_GB2312" w:eastAsia="仿宋_GB2312" w:hAnsi="仿宋" w:cs="仿宋_GB2312" w:hint="eastAsia"/>
          <w:bCs/>
          <w:kern w:val="0"/>
          <w:sz w:val="28"/>
          <w:szCs w:val="28"/>
          <w:lang w:val="zh-CN"/>
        </w:rPr>
        <w:t>在比赛中，如选手未按规则规定，按时、正确地交换场地</w:t>
      </w:r>
      <w:r w:rsidRPr="002E4248">
        <w:rPr>
          <w:rFonts w:ascii="仿宋_GB2312" w:eastAsia="仿宋_GB2312" w:hAnsi="仿宋" w:cs="仿宋_GB2312"/>
          <w:bCs/>
          <w:kern w:val="0"/>
          <w:sz w:val="28"/>
          <w:szCs w:val="28"/>
          <w:lang w:val="zh-CN"/>
        </w:rPr>
        <w:t>,</w:t>
      </w:r>
      <w:r w:rsidRPr="002E4248">
        <w:rPr>
          <w:rFonts w:ascii="仿宋_GB2312" w:eastAsia="仿宋_GB2312" w:hAnsi="仿宋" w:cs="仿宋_GB2312" w:hint="eastAsia"/>
          <w:bCs/>
          <w:kern w:val="0"/>
          <w:sz w:val="28"/>
          <w:szCs w:val="28"/>
          <w:lang w:val="zh-CN"/>
        </w:rPr>
        <w:t>一经发现，应立即交换、已得分数有效，并继续进行比赛。</w:t>
      </w:r>
    </w:p>
    <w:p w:rsidR="007A3FFC" w:rsidRPr="002E4248" w:rsidRDefault="007A3FFC" w:rsidP="007A3FFC">
      <w:pPr>
        <w:adjustRightInd w:val="0"/>
        <w:snapToGrid w:val="0"/>
        <w:spacing w:line="360" w:lineRule="auto"/>
        <w:ind w:firstLineChars="200" w:firstLine="560"/>
        <w:jc w:val="left"/>
        <w:rPr>
          <w:rFonts w:ascii="仿宋_GB2312" w:eastAsia="仿宋_GB2312" w:hAnsi="仿宋" w:cs="仿宋_GB2312"/>
          <w:bCs/>
          <w:kern w:val="0"/>
          <w:sz w:val="28"/>
          <w:szCs w:val="28"/>
          <w:lang w:val="zh-CN"/>
        </w:rPr>
      </w:pPr>
      <w:r w:rsidRPr="002E4248">
        <w:rPr>
          <w:rFonts w:ascii="仿宋_GB2312" w:eastAsia="仿宋_GB2312" w:hAnsi="仿宋" w:cs="仿宋_GB2312" w:hint="eastAsia"/>
          <w:bCs/>
          <w:kern w:val="0"/>
          <w:sz w:val="28"/>
          <w:szCs w:val="28"/>
          <w:lang w:val="zh-CN"/>
        </w:rPr>
        <w:t>五、发球和接发球</w:t>
      </w:r>
    </w:p>
    <w:p w:rsidR="007A3FFC" w:rsidRPr="002E4248" w:rsidRDefault="007A3FFC" w:rsidP="007A3FFC">
      <w:pPr>
        <w:adjustRightInd w:val="0"/>
        <w:snapToGrid w:val="0"/>
        <w:spacing w:line="360" w:lineRule="auto"/>
        <w:ind w:firstLineChars="200" w:firstLine="560"/>
        <w:jc w:val="left"/>
        <w:rPr>
          <w:rFonts w:ascii="仿宋_GB2312" w:eastAsia="仿宋_GB2312" w:hAnsi="仿宋" w:cs="仿宋_GB2312"/>
          <w:bCs/>
          <w:kern w:val="0"/>
          <w:sz w:val="28"/>
          <w:szCs w:val="28"/>
          <w:lang w:val="zh-CN"/>
        </w:rPr>
      </w:pPr>
      <w:r w:rsidRPr="002E4248">
        <w:rPr>
          <w:rFonts w:ascii="仿宋_GB2312" w:eastAsia="仿宋_GB2312" w:hAnsi="仿宋" w:cs="仿宋_GB2312" w:hint="eastAsia"/>
          <w:bCs/>
          <w:kern w:val="0"/>
          <w:sz w:val="28"/>
          <w:szCs w:val="28"/>
          <w:lang w:val="zh-CN"/>
        </w:rPr>
        <w:t>（一）合法的发球</w:t>
      </w:r>
      <w:r w:rsidRPr="002E4248">
        <w:rPr>
          <w:rFonts w:ascii="仿宋_GB2312" w:eastAsia="仿宋_GB2312" w:hAnsi="仿宋" w:cs="仿宋_GB2312"/>
          <w:bCs/>
          <w:kern w:val="0"/>
          <w:sz w:val="28"/>
          <w:szCs w:val="28"/>
          <w:lang w:val="zh-CN"/>
        </w:rPr>
        <w:br/>
      </w:r>
      <w:r w:rsidRPr="002E4248">
        <w:rPr>
          <w:rFonts w:ascii="仿宋_GB2312" w:eastAsia="仿宋_GB2312" w:hAnsi="仿宋" w:cs="仿宋_GB2312" w:hint="eastAsia"/>
          <w:bCs/>
          <w:kern w:val="0"/>
          <w:sz w:val="28"/>
          <w:szCs w:val="28"/>
          <w:lang w:val="zh-CN"/>
        </w:rPr>
        <w:t>有发球权的一方称发球方，对方则称为接发球方。</w:t>
      </w:r>
      <w:r w:rsidRPr="002E4248">
        <w:rPr>
          <w:rFonts w:ascii="仿宋_GB2312" w:eastAsia="仿宋_GB2312" w:hAnsi="仿宋" w:cs="仿宋_GB2312"/>
          <w:bCs/>
          <w:kern w:val="0"/>
          <w:sz w:val="28"/>
          <w:szCs w:val="28"/>
          <w:lang w:val="zh-CN"/>
        </w:rPr>
        <w:br/>
        <w:t>1</w:t>
      </w:r>
      <w:r w:rsidRPr="002E4248">
        <w:rPr>
          <w:rFonts w:ascii="仿宋_GB2312" w:eastAsia="仿宋_GB2312" w:hAnsi="仿宋" w:cs="仿宋_GB2312" w:hint="eastAsia"/>
          <w:bCs/>
          <w:kern w:val="0"/>
          <w:sz w:val="28"/>
          <w:szCs w:val="28"/>
          <w:lang w:val="zh-CN"/>
        </w:rPr>
        <w:t>．发球时脚不得踩发球区的任何界线。</w:t>
      </w:r>
      <w:r w:rsidRPr="002E4248">
        <w:rPr>
          <w:rFonts w:ascii="仿宋_GB2312" w:eastAsia="仿宋_GB2312" w:hAnsi="仿宋" w:cs="仿宋_GB2312"/>
          <w:bCs/>
          <w:kern w:val="0"/>
          <w:sz w:val="28"/>
          <w:szCs w:val="28"/>
          <w:lang w:val="zh-CN"/>
        </w:rPr>
        <w:br/>
        <w:t>2</w:t>
      </w:r>
      <w:r w:rsidRPr="002E4248">
        <w:rPr>
          <w:rFonts w:ascii="仿宋_GB2312" w:eastAsia="仿宋_GB2312" w:hAnsi="仿宋" w:cs="仿宋_GB2312" w:hint="eastAsia"/>
          <w:bCs/>
          <w:kern w:val="0"/>
          <w:sz w:val="28"/>
          <w:szCs w:val="28"/>
          <w:lang w:val="zh-CN"/>
        </w:rPr>
        <w:t>．一旦双方选手站好位置，发球员的球拍一开始挥动即为发球开始，发球员的球拍必须连续向前挥动直到将球发出。必须注意的是，发球员开始挥动球拍发球，第一次球未触及球拍，有第二次发球机会，但第二次仍未未击中球，则应视为该球员失误，对方得分。发球时，任何一方都不允许有非法延误发球的行为，一经发现，该局即算对方赢。</w:t>
      </w:r>
      <w:r w:rsidRPr="002E4248">
        <w:rPr>
          <w:rFonts w:ascii="仿宋_GB2312" w:eastAsia="仿宋_GB2312" w:hAnsi="仿宋" w:cs="仿宋_GB2312"/>
          <w:bCs/>
          <w:kern w:val="0"/>
          <w:sz w:val="28"/>
          <w:szCs w:val="28"/>
          <w:lang w:val="zh-CN"/>
        </w:rPr>
        <w:t xml:space="preserve">3. </w:t>
      </w:r>
      <w:r w:rsidRPr="002E4248">
        <w:rPr>
          <w:rFonts w:ascii="仿宋_GB2312" w:eastAsia="仿宋_GB2312" w:hAnsi="仿宋" w:cs="仿宋_GB2312" w:hint="eastAsia"/>
          <w:bCs/>
          <w:kern w:val="0"/>
          <w:sz w:val="28"/>
          <w:szCs w:val="28"/>
          <w:lang w:val="zh-CN"/>
        </w:rPr>
        <w:t>在发球过程中，即从发球员的球拍开始挥动直至球拍的拍面将球击出为止，发球员的双脚均不得离开地面或移动。</w:t>
      </w:r>
      <w:r w:rsidRPr="002E4248">
        <w:rPr>
          <w:rFonts w:ascii="仿宋_GB2312" w:eastAsia="仿宋_GB2312" w:hAnsi="仿宋" w:cs="仿宋_GB2312"/>
          <w:bCs/>
          <w:kern w:val="0"/>
          <w:sz w:val="28"/>
          <w:szCs w:val="28"/>
          <w:lang w:val="zh-CN"/>
        </w:rPr>
        <w:br/>
        <w:t xml:space="preserve">4. </w:t>
      </w:r>
      <w:r w:rsidRPr="002E4248">
        <w:rPr>
          <w:rFonts w:ascii="仿宋_GB2312" w:eastAsia="仿宋_GB2312" w:hAnsi="仿宋" w:cs="仿宋_GB2312" w:hint="eastAsia"/>
          <w:bCs/>
          <w:kern w:val="0"/>
          <w:sz w:val="28"/>
          <w:szCs w:val="28"/>
          <w:lang w:val="zh-CN"/>
        </w:rPr>
        <w:t>球体须经球网的上方飞过，落入对方场地的发球区域内才有效。单打有效发球区域的范围是（以右区为例）：前发球线、中线、单打后发球线和单打边线之间。左区反之。</w:t>
      </w:r>
    </w:p>
    <w:p w:rsidR="007A3FFC" w:rsidRPr="002E4248" w:rsidRDefault="007A3FFC" w:rsidP="007A3FFC">
      <w:pPr>
        <w:adjustRightInd w:val="0"/>
        <w:snapToGrid w:val="0"/>
        <w:spacing w:line="360" w:lineRule="auto"/>
        <w:ind w:firstLineChars="200" w:firstLine="560"/>
        <w:jc w:val="left"/>
        <w:rPr>
          <w:rFonts w:ascii="仿宋_GB2312" w:eastAsia="仿宋_GB2312" w:hAnsi="仿宋" w:cs="仿宋_GB2312"/>
          <w:bCs/>
          <w:kern w:val="0"/>
          <w:sz w:val="28"/>
          <w:szCs w:val="28"/>
          <w:lang w:val="zh-CN"/>
        </w:rPr>
      </w:pPr>
      <w:r w:rsidRPr="002E4248">
        <w:rPr>
          <w:rFonts w:ascii="仿宋_GB2312" w:eastAsia="仿宋_GB2312" w:hAnsi="仿宋" w:cs="仿宋_GB2312"/>
          <w:bCs/>
          <w:kern w:val="0"/>
          <w:sz w:val="28"/>
          <w:szCs w:val="28"/>
          <w:lang w:val="zh-CN"/>
        </w:rPr>
        <w:t>(</w:t>
      </w:r>
      <w:r w:rsidRPr="002E4248">
        <w:rPr>
          <w:rFonts w:ascii="仿宋_GB2312" w:eastAsia="仿宋_GB2312" w:hAnsi="仿宋" w:cs="仿宋_GB2312" w:hint="eastAsia"/>
          <w:bCs/>
          <w:kern w:val="0"/>
          <w:sz w:val="28"/>
          <w:szCs w:val="28"/>
          <w:lang w:val="zh-CN"/>
        </w:rPr>
        <w:t>二</w:t>
      </w:r>
      <w:r w:rsidRPr="002E4248">
        <w:rPr>
          <w:rFonts w:ascii="仿宋_GB2312" w:eastAsia="仿宋_GB2312" w:hAnsi="仿宋" w:cs="仿宋_GB2312"/>
          <w:bCs/>
          <w:kern w:val="0"/>
          <w:sz w:val="28"/>
          <w:szCs w:val="28"/>
          <w:lang w:val="zh-CN"/>
        </w:rPr>
        <w:t>)</w:t>
      </w:r>
      <w:r w:rsidRPr="002E4248">
        <w:rPr>
          <w:rFonts w:ascii="仿宋_GB2312" w:eastAsia="仿宋_GB2312" w:hAnsi="仿宋" w:cs="仿宋_GB2312" w:hint="eastAsia"/>
          <w:bCs/>
          <w:kern w:val="0"/>
          <w:sz w:val="28"/>
          <w:szCs w:val="28"/>
          <w:lang w:val="zh-CN"/>
        </w:rPr>
        <w:t>合法的接发球</w:t>
      </w:r>
      <w:r w:rsidRPr="002E4248">
        <w:rPr>
          <w:rFonts w:ascii="仿宋_GB2312" w:eastAsia="仿宋_GB2312" w:hAnsi="仿宋" w:cs="仿宋_GB2312"/>
          <w:bCs/>
          <w:kern w:val="0"/>
          <w:sz w:val="28"/>
          <w:szCs w:val="28"/>
          <w:lang w:val="zh-CN"/>
        </w:rPr>
        <w:br/>
        <w:t>1</w:t>
      </w:r>
      <w:r w:rsidRPr="002E4248">
        <w:rPr>
          <w:rFonts w:ascii="仿宋_GB2312" w:eastAsia="仿宋_GB2312" w:hAnsi="仿宋" w:cs="仿宋_GB2312" w:hint="eastAsia"/>
          <w:bCs/>
          <w:kern w:val="0"/>
          <w:sz w:val="28"/>
          <w:szCs w:val="28"/>
          <w:lang w:val="zh-CN"/>
        </w:rPr>
        <w:t>．接发球员必须等对方发球员按相应的规定将球发出后，即球托触</w:t>
      </w:r>
      <w:r w:rsidRPr="002E4248">
        <w:rPr>
          <w:rFonts w:ascii="仿宋_GB2312" w:eastAsia="仿宋_GB2312" w:hAnsi="仿宋" w:cs="仿宋_GB2312" w:hint="eastAsia"/>
          <w:bCs/>
          <w:kern w:val="0"/>
          <w:sz w:val="28"/>
          <w:szCs w:val="28"/>
          <w:lang w:val="zh-CN"/>
        </w:rPr>
        <w:lastRenderedPageBreak/>
        <w:t>及球拍的拍面而飞离球拍后，才能移动两脚，并开始接发球，否则属违例。</w:t>
      </w:r>
      <w:r w:rsidRPr="002E4248">
        <w:rPr>
          <w:rFonts w:ascii="仿宋_GB2312" w:eastAsia="仿宋_GB2312" w:hAnsi="仿宋" w:cs="仿宋_GB2312"/>
          <w:bCs/>
          <w:kern w:val="0"/>
          <w:sz w:val="28"/>
          <w:szCs w:val="28"/>
          <w:lang w:val="zh-CN"/>
        </w:rPr>
        <w:br/>
        <w:t>2</w:t>
      </w:r>
      <w:r w:rsidRPr="002E4248">
        <w:rPr>
          <w:rFonts w:ascii="仿宋_GB2312" w:eastAsia="仿宋_GB2312" w:hAnsi="仿宋" w:cs="仿宋_GB2312" w:hint="eastAsia"/>
          <w:bCs/>
          <w:kern w:val="0"/>
          <w:sz w:val="28"/>
          <w:szCs w:val="28"/>
          <w:lang w:val="zh-CN"/>
        </w:rPr>
        <w:t>．接发球时，接球员的脚不能踏踩在接发球区域四周的任何线上或线外，否则后违例。</w:t>
      </w:r>
    </w:p>
    <w:p w:rsidR="007A3FFC" w:rsidRPr="002E4248" w:rsidRDefault="007A3FFC" w:rsidP="007A3FFC">
      <w:pPr>
        <w:adjustRightInd w:val="0"/>
        <w:snapToGrid w:val="0"/>
        <w:spacing w:line="360" w:lineRule="auto"/>
        <w:ind w:firstLineChars="200" w:firstLine="560"/>
        <w:jc w:val="left"/>
        <w:rPr>
          <w:rFonts w:ascii="仿宋_GB2312" w:eastAsia="仿宋_GB2312" w:hAnsi="仿宋" w:cs="仿宋_GB2312"/>
          <w:bCs/>
          <w:kern w:val="0"/>
          <w:sz w:val="28"/>
          <w:szCs w:val="28"/>
          <w:lang w:val="zh-CN"/>
        </w:rPr>
      </w:pPr>
      <w:r w:rsidRPr="002E4248">
        <w:rPr>
          <w:rFonts w:ascii="仿宋_GB2312" w:eastAsia="仿宋_GB2312" w:hAnsi="仿宋" w:cs="仿宋_GB2312" w:hint="eastAsia"/>
          <w:bCs/>
          <w:kern w:val="0"/>
          <w:sz w:val="28"/>
          <w:szCs w:val="28"/>
          <w:lang w:val="zh-CN"/>
        </w:rPr>
        <w:t>六、重新发球</w:t>
      </w:r>
    </w:p>
    <w:p w:rsidR="007A3FFC" w:rsidRPr="002E4248" w:rsidRDefault="007A3FFC" w:rsidP="007A3FFC">
      <w:pPr>
        <w:adjustRightInd w:val="0"/>
        <w:snapToGrid w:val="0"/>
        <w:spacing w:line="360" w:lineRule="auto"/>
        <w:ind w:firstLineChars="200" w:firstLine="560"/>
        <w:jc w:val="left"/>
        <w:rPr>
          <w:rFonts w:ascii="仿宋_GB2312" w:eastAsia="仿宋_GB2312" w:hAnsi="仿宋" w:cs="仿宋_GB2312"/>
          <w:bCs/>
          <w:kern w:val="0"/>
          <w:sz w:val="28"/>
          <w:szCs w:val="28"/>
          <w:lang w:val="zh-CN"/>
        </w:rPr>
      </w:pPr>
      <w:r w:rsidRPr="002E4248">
        <w:rPr>
          <w:rFonts w:ascii="仿宋_GB2312" w:eastAsia="仿宋_GB2312" w:hAnsi="仿宋" w:cs="仿宋_GB2312" w:hint="eastAsia"/>
          <w:bCs/>
          <w:kern w:val="0"/>
          <w:sz w:val="28"/>
          <w:szCs w:val="28"/>
          <w:lang w:val="zh-CN"/>
        </w:rPr>
        <w:t>如下列情况发生时应重新发球</w:t>
      </w:r>
      <w:r w:rsidRPr="002E4248">
        <w:rPr>
          <w:rFonts w:ascii="仿宋_GB2312" w:eastAsia="仿宋_GB2312" w:hAnsi="仿宋" w:cs="仿宋_GB2312"/>
          <w:bCs/>
          <w:kern w:val="0"/>
          <w:sz w:val="28"/>
          <w:szCs w:val="28"/>
          <w:lang w:val="zh-CN"/>
        </w:rPr>
        <w:br/>
        <w:t xml:space="preserve">1. </w:t>
      </w:r>
      <w:r w:rsidRPr="002E4248">
        <w:rPr>
          <w:rFonts w:ascii="仿宋_GB2312" w:eastAsia="仿宋_GB2312" w:hAnsi="仿宋" w:cs="仿宋_GB2312" w:hint="eastAsia"/>
          <w:bCs/>
          <w:kern w:val="0"/>
          <w:sz w:val="28"/>
          <w:szCs w:val="28"/>
          <w:lang w:val="zh-CN"/>
        </w:rPr>
        <w:t>发球时如果未超过球网或未触及球拍则重新发球。</w:t>
      </w:r>
      <w:r w:rsidRPr="002E4248">
        <w:rPr>
          <w:rFonts w:ascii="仿宋_GB2312" w:eastAsia="仿宋_GB2312" w:hAnsi="仿宋" w:cs="仿宋_GB2312"/>
          <w:bCs/>
          <w:kern w:val="0"/>
          <w:sz w:val="28"/>
          <w:szCs w:val="28"/>
          <w:lang w:val="zh-CN"/>
        </w:rPr>
        <w:br/>
        <w:t xml:space="preserve">2. </w:t>
      </w:r>
      <w:r w:rsidRPr="002E4248">
        <w:rPr>
          <w:rFonts w:ascii="仿宋_GB2312" w:eastAsia="仿宋_GB2312" w:hAnsi="仿宋" w:cs="仿宋_GB2312" w:hint="eastAsia"/>
          <w:bCs/>
          <w:kern w:val="0"/>
          <w:sz w:val="28"/>
          <w:szCs w:val="28"/>
          <w:lang w:val="zh-CN"/>
        </w:rPr>
        <w:t>发球时，发球员和接发球员同时违例。</w:t>
      </w:r>
      <w:r w:rsidRPr="002E4248">
        <w:rPr>
          <w:rFonts w:ascii="仿宋_GB2312" w:eastAsia="仿宋_GB2312" w:hAnsi="仿宋" w:cs="仿宋_GB2312"/>
          <w:bCs/>
          <w:kern w:val="0"/>
          <w:sz w:val="28"/>
          <w:szCs w:val="28"/>
          <w:lang w:val="zh-CN"/>
        </w:rPr>
        <w:br/>
        <w:t xml:space="preserve">3. </w:t>
      </w:r>
      <w:r w:rsidRPr="002E4248">
        <w:rPr>
          <w:rFonts w:ascii="仿宋_GB2312" w:eastAsia="仿宋_GB2312" w:hAnsi="仿宋" w:cs="仿宋_GB2312" w:hint="eastAsia"/>
          <w:bCs/>
          <w:kern w:val="0"/>
          <w:sz w:val="28"/>
          <w:szCs w:val="28"/>
          <w:lang w:val="zh-CN"/>
        </w:rPr>
        <w:t>当接球员尚未做好准备之前，发球员即发球。</w:t>
      </w:r>
      <w:r w:rsidRPr="002E4248">
        <w:rPr>
          <w:rFonts w:ascii="仿宋_GB2312" w:eastAsia="仿宋_GB2312" w:hAnsi="仿宋" w:cs="仿宋_GB2312"/>
          <w:bCs/>
          <w:kern w:val="0"/>
          <w:sz w:val="28"/>
          <w:szCs w:val="28"/>
          <w:lang w:val="zh-CN"/>
        </w:rPr>
        <w:br/>
        <w:t xml:space="preserve">4. </w:t>
      </w:r>
      <w:r w:rsidRPr="002E4248">
        <w:rPr>
          <w:rFonts w:ascii="仿宋_GB2312" w:eastAsia="仿宋_GB2312" w:hAnsi="仿宋" w:cs="仿宋_GB2312" w:hint="eastAsia"/>
          <w:bCs/>
          <w:kern w:val="0"/>
          <w:sz w:val="28"/>
          <w:szCs w:val="28"/>
          <w:lang w:val="zh-CN"/>
        </w:rPr>
        <w:t>在比赛进行中，球拍与球的其他部分未完全分离。</w:t>
      </w:r>
      <w:r w:rsidRPr="002E4248">
        <w:rPr>
          <w:rFonts w:ascii="仿宋_GB2312" w:eastAsia="仿宋_GB2312" w:hAnsi="仿宋" w:cs="仿宋_GB2312"/>
          <w:bCs/>
          <w:kern w:val="0"/>
          <w:sz w:val="28"/>
          <w:szCs w:val="28"/>
          <w:lang w:val="zh-CN"/>
        </w:rPr>
        <w:br/>
        <w:t xml:space="preserve">5. </w:t>
      </w:r>
      <w:r w:rsidRPr="002E4248">
        <w:rPr>
          <w:rFonts w:ascii="仿宋_GB2312" w:eastAsia="仿宋_GB2312" w:hAnsi="仿宋" w:cs="仿宋_GB2312" w:hint="eastAsia"/>
          <w:bCs/>
          <w:kern w:val="0"/>
          <w:sz w:val="28"/>
          <w:szCs w:val="28"/>
          <w:lang w:val="zh-CN"/>
        </w:rPr>
        <w:t>除发球以外，球过网后桂在网上或停在网顶。</w:t>
      </w:r>
      <w:r w:rsidRPr="002E4248">
        <w:rPr>
          <w:rFonts w:ascii="仿宋_GB2312" w:eastAsia="仿宋_GB2312" w:hAnsi="仿宋" w:cs="仿宋_GB2312"/>
          <w:bCs/>
          <w:kern w:val="0"/>
          <w:sz w:val="28"/>
          <w:szCs w:val="28"/>
          <w:lang w:val="zh-CN"/>
        </w:rPr>
        <w:br/>
        <w:t xml:space="preserve">6. </w:t>
      </w:r>
      <w:r w:rsidRPr="002E4248">
        <w:rPr>
          <w:rFonts w:ascii="仿宋_GB2312" w:eastAsia="仿宋_GB2312" w:hAnsi="仿宋" w:cs="仿宋_GB2312" w:hint="eastAsia"/>
          <w:bCs/>
          <w:kern w:val="0"/>
          <w:sz w:val="28"/>
          <w:szCs w:val="28"/>
          <w:lang w:val="zh-CN"/>
        </w:rPr>
        <w:t>在比赛中，不可预见或意外的情况发生。</w:t>
      </w:r>
    </w:p>
    <w:p w:rsidR="007A3FFC" w:rsidRPr="002E4248" w:rsidRDefault="007A3FFC" w:rsidP="007A3FFC">
      <w:pPr>
        <w:adjustRightInd w:val="0"/>
        <w:snapToGrid w:val="0"/>
        <w:spacing w:line="360" w:lineRule="auto"/>
        <w:ind w:firstLineChars="200" w:firstLine="560"/>
        <w:jc w:val="left"/>
        <w:rPr>
          <w:rFonts w:ascii="仿宋_GB2312" w:eastAsia="仿宋_GB2312" w:hAnsi="仿宋" w:cs="仿宋_GB2312"/>
          <w:bCs/>
          <w:kern w:val="0"/>
          <w:sz w:val="28"/>
          <w:szCs w:val="28"/>
          <w:lang w:val="zh-CN"/>
        </w:rPr>
      </w:pPr>
      <w:r w:rsidRPr="002E4248">
        <w:rPr>
          <w:rFonts w:ascii="仿宋_GB2312" w:eastAsia="仿宋_GB2312" w:hAnsi="仿宋" w:cs="仿宋_GB2312" w:hint="eastAsia"/>
          <w:bCs/>
          <w:kern w:val="0"/>
          <w:sz w:val="28"/>
          <w:szCs w:val="28"/>
          <w:lang w:val="zh-CN"/>
        </w:rPr>
        <w:t>七、比赛的连续性及对不端行为的处罚</w:t>
      </w:r>
      <w:r w:rsidRPr="002E4248">
        <w:rPr>
          <w:rFonts w:ascii="仿宋_GB2312" w:eastAsia="仿宋_GB2312" w:hAnsi="仿宋" w:cs="仿宋_GB2312"/>
          <w:bCs/>
          <w:kern w:val="0"/>
          <w:sz w:val="28"/>
          <w:szCs w:val="28"/>
          <w:lang w:val="zh-CN"/>
        </w:rPr>
        <w:br/>
        <w:t>(</w:t>
      </w:r>
      <w:r w:rsidRPr="002E4248">
        <w:rPr>
          <w:rFonts w:ascii="仿宋_GB2312" w:eastAsia="仿宋_GB2312" w:hAnsi="仿宋" w:cs="仿宋_GB2312" w:hint="eastAsia"/>
          <w:bCs/>
          <w:kern w:val="0"/>
          <w:sz w:val="28"/>
          <w:szCs w:val="28"/>
          <w:lang w:val="zh-CN"/>
        </w:rPr>
        <w:t>一</w:t>
      </w:r>
      <w:r w:rsidRPr="002E4248">
        <w:rPr>
          <w:rFonts w:ascii="仿宋_GB2312" w:eastAsia="仿宋_GB2312" w:hAnsi="仿宋" w:cs="仿宋_GB2312"/>
          <w:bCs/>
          <w:kern w:val="0"/>
          <w:sz w:val="28"/>
          <w:szCs w:val="28"/>
          <w:lang w:val="zh-CN"/>
        </w:rPr>
        <w:t xml:space="preserve">) </w:t>
      </w:r>
      <w:r w:rsidRPr="002E4248">
        <w:rPr>
          <w:rFonts w:ascii="仿宋_GB2312" w:eastAsia="仿宋_GB2312" w:hAnsi="仿宋" w:cs="仿宋_GB2312" w:hint="eastAsia"/>
          <w:bCs/>
          <w:kern w:val="0"/>
          <w:sz w:val="28"/>
          <w:szCs w:val="28"/>
          <w:lang w:val="zh-CN"/>
        </w:rPr>
        <w:t>一场比赛应从每一次发球开始连续进行直至整场比赛结束。比赛中只有裁判员有权暂停比赛。但有一种情况除外：</w:t>
      </w:r>
    </w:p>
    <w:p w:rsidR="007A3FFC" w:rsidRPr="002E4248" w:rsidRDefault="007A3FFC" w:rsidP="007A3FFC">
      <w:pPr>
        <w:adjustRightInd w:val="0"/>
        <w:snapToGrid w:val="0"/>
        <w:spacing w:line="360" w:lineRule="auto"/>
        <w:ind w:firstLineChars="200" w:firstLine="560"/>
        <w:jc w:val="left"/>
        <w:rPr>
          <w:rFonts w:ascii="仿宋_GB2312" w:eastAsia="仿宋_GB2312" w:hAnsi="仿宋" w:cs="仿宋_GB2312"/>
          <w:bCs/>
          <w:kern w:val="0"/>
          <w:sz w:val="28"/>
          <w:szCs w:val="28"/>
          <w:lang w:val="zh-CN"/>
        </w:rPr>
      </w:pPr>
      <w:r w:rsidRPr="002E4248">
        <w:rPr>
          <w:rFonts w:ascii="仿宋_GB2312" w:eastAsia="仿宋_GB2312" w:hAnsi="仿宋" w:cs="仿宋_GB2312" w:hint="eastAsia"/>
          <w:bCs/>
          <w:kern w:val="0"/>
          <w:sz w:val="28"/>
          <w:szCs w:val="28"/>
          <w:lang w:val="zh-CN"/>
        </w:rPr>
        <w:t>比赛中遇到运动员无法控制的情况发生时，裁判员可根据实际需要暂时停止比赛，双方所得分数有效，比赛恢复时从该分数起算。</w:t>
      </w:r>
    </w:p>
    <w:p w:rsidR="007A3FFC" w:rsidRPr="002E4248" w:rsidRDefault="007A3FFC" w:rsidP="007A3FFC">
      <w:pPr>
        <w:adjustRightInd w:val="0"/>
        <w:snapToGrid w:val="0"/>
        <w:spacing w:line="360" w:lineRule="auto"/>
        <w:ind w:firstLineChars="200" w:firstLine="560"/>
        <w:jc w:val="left"/>
        <w:rPr>
          <w:rFonts w:ascii="仿宋_GB2312" w:eastAsia="仿宋_GB2312" w:hAnsi="仿宋" w:cs="仿宋_GB2312"/>
          <w:bCs/>
          <w:kern w:val="0"/>
          <w:sz w:val="28"/>
          <w:szCs w:val="28"/>
          <w:lang w:val="zh-CN"/>
        </w:rPr>
      </w:pPr>
      <w:r w:rsidRPr="002E4248">
        <w:rPr>
          <w:rFonts w:ascii="仿宋_GB2312" w:eastAsia="仿宋_GB2312" w:hAnsi="仿宋" w:cs="仿宋_GB2312"/>
          <w:bCs/>
          <w:kern w:val="0"/>
          <w:sz w:val="28"/>
          <w:szCs w:val="28"/>
          <w:lang w:val="zh-CN"/>
        </w:rPr>
        <w:t>(</w:t>
      </w:r>
      <w:r w:rsidRPr="002E4248">
        <w:rPr>
          <w:rFonts w:ascii="仿宋_GB2312" w:eastAsia="仿宋_GB2312" w:hAnsi="仿宋" w:cs="仿宋_GB2312" w:hint="eastAsia"/>
          <w:bCs/>
          <w:kern w:val="0"/>
          <w:sz w:val="28"/>
          <w:szCs w:val="28"/>
          <w:lang w:val="zh-CN"/>
        </w:rPr>
        <w:t>二</w:t>
      </w:r>
      <w:r w:rsidRPr="002E4248">
        <w:rPr>
          <w:rFonts w:ascii="仿宋_GB2312" w:eastAsia="仿宋_GB2312" w:hAnsi="仿宋" w:cs="仿宋_GB2312"/>
          <w:bCs/>
          <w:kern w:val="0"/>
          <w:sz w:val="28"/>
          <w:szCs w:val="28"/>
          <w:lang w:val="zh-CN"/>
        </w:rPr>
        <w:t xml:space="preserve">) </w:t>
      </w:r>
      <w:r w:rsidRPr="002E4248">
        <w:rPr>
          <w:rFonts w:ascii="仿宋_GB2312" w:eastAsia="仿宋_GB2312" w:hAnsi="仿宋" w:cs="仿宋_GB2312" w:hint="eastAsia"/>
          <w:bCs/>
          <w:kern w:val="0"/>
          <w:sz w:val="28"/>
          <w:szCs w:val="28"/>
          <w:lang w:val="zh-CN"/>
        </w:rPr>
        <w:t>下列三种情况发生时，裁判员可给予警告或违例等处罚：</w:t>
      </w:r>
      <w:r w:rsidRPr="002E4248">
        <w:rPr>
          <w:rFonts w:ascii="仿宋_GB2312" w:eastAsia="仿宋_GB2312" w:hAnsi="仿宋" w:cs="仿宋_GB2312"/>
          <w:bCs/>
          <w:kern w:val="0"/>
          <w:sz w:val="28"/>
          <w:szCs w:val="28"/>
          <w:lang w:val="zh-CN"/>
        </w:rPr>
        <w:br/>
        <w:t xml:space="preserve">1. </w:t>
      </w:r>
      <w:r w:rsidRPr="002E4248">
        <w:rPr>
          <w:rFonts w:ascii="仿宋_GB2312" w:eastAsia="仿宋_GB2312" w:hAnsi="仿宋" w:cs="仿宋_GB2312" w:hint="eastAsia"/>
          <w:bCs/>
          <w:kern w:val="0"/>
          <w:sz w:val="28"/>
          <w:szCs w:val="28"/>
          <w:lang w:val="zh-CN"/>
        </w:rPr>
        <w:t>比赛进行中，运动员接受场外指导或未经裁判员同意擅自离开场地；</w:t>
      </w:r>
      <w:r w:rsidRPr="002E4248">
        <w:rPr>
          <w:rFonts w:ascii="仿宋_GB2312" w:eastAsia="仿宋_GB2312" w:hAnsi="仿宋" w:cs="仿宋_GB2312"/>
          <w:bCs/>
          <w:kern w:val="0"/>
          <w:sz w:val="28"/>
          <w:szCs w:val="28"/>
          <w:lang w:val="zh-CN"/>
        </w:rPr>
        <w:br/>
        <w:t xml:space="preserve">2. </w:t>
      </w:r>
      <w:r w:rsidRPr="002E4248">
        <w:rPr>
          <w:rFonts w:ascii="仿宋_GB2312" w:eastAsia="仿宋_GB2312" w:hAnsi="仿宋" w:cs="仿宋_GB2312" w:hint="eastAsia"/>
          <w:bCs/>
          <w:kern w:val="0"/>
          <w:sz w:val="28"/>
          <w:szCs w:val="28"/>
          <w:lang w:val="zh-CN"/>
        </w:rPr>
        <w:t>运动员在比赛中故意损坏球，以及有其他任何不利于比赛的行为。</w:t>
      </w:r>
    </w:p>
    <w:p w:rsidR="007A3FFC" w:rsidRPr="00375B31" w:rsidRDefault="007A3FFC" w:rsidP="007A3FFC">
      <w:pPr>
        <w:adjustRightInd w:val="0"/>
        <w:snapToGrid w:val="0"/>
        <w:spacing w:line="360" w:lineRule="auto"/>
        <w:ind w:firstLineChars="200" w:firstLine="560"/>
        <w:jc w:val="left"/>
        <w:rPr>
          <w:rFonts w:ascii="宋体" w:hAnsi="宋体" w:cs="宋体"/>
          <w:kern w:val="0"/>
          <w:sz w:val="28"/>
          <w:szCs w:val="28"/>
        </w:rPr>
      </w:pPr>
      <w:r w:rsidRPr="002E4248">
        <w:rPr>
          <w:rFonts w:ascii="仿宋_GB2312" w:eastAsia="仿宋_GB2312" w:hAnsi="仿宋" w:cs="仿宋_GB2312" w:hint="eastAsia"/>
          <w:bCs/>
          <w:kern w:val="0"/>
          <w:sz w:val="28"/>
          <w:szCs w:val="28"/>
          <w:lang w:val="zh-CN"/>
        </w:rPr>
        <w:t>八、违例</w:t>
      </w:r>
      <w:r w:rsidRPr="002E4248">
        <w:rPr>
          <w:rFonts w:ascii="仿宋_GB2312" w:eastAsia="仿宋_GB2312" w:hAnsi="仿宋" w:cs="仿宋_GB2312"/>
          <w:bCs/>
          <w:kern w:val="0"/>
          <w:sz w:val="28"/>
          <w:szCs w:val="28"/>
          <w:lang w:val="zh-CN"/>
        </w:rPr>
        <w:br/>
        <w:t>1</w:t>
      </w:r>
      <w:r w:rsidRPr="002E4248">
        <w:rPr>
          <w:rFonts w:ascii="仿宋_GB2312" w:eastAsia="仿宋_GB2312" w:hAnsi="仿宋" w:cs="仿宋_GB2312" w:hint="eastAsia"/>
          <w:bCs/>
          <w:kern w:val="0"/>
          <w:sz w:val="28"/>
          <w:szCs w:val="28"/>
          <w:lang w:val="zh-CN"/>
        </w:rPr>
        <w:t>．比赛中，击球者球拍与球的击球点不在自己球网一方，而是过网击球。</w:t>
      </w:r>
      <w:r w:rsidRPr="002E4248">
        <w:rPr>
          <w:rFonts w:ascii="仿宋_GB2312" w:eastAsia="仿宋_GB2312" w:hAnsi="仿宋" w:cs="仿宋_GB2312"/>
          <w:bCs/>
          <w:kern w:val="0"/>
          <w:sz w:val="28"/>
          <w:szCs w:val="28"/>
          <w:lang w:val="zh-CN"/>
        </w:rPr>
        <w:br/>
        <w:t>2</w:t>
      </w:r>
      <w:r w:rsidRPr="002E4248">
        <w:rPr>
          <w:rFonts w:ascii="仿宋_GB2312" w:eastAsia="仿宋_GB2312" w:hAnsi="仿宋" w:cs="仿宋_GB2312" w:hint="eastAsia"/>
          <w:bCs/>
          <w:kern w:val="0"/>
          <w:sz w:val="28"/>
          <w:szCs w:val="28"/>
          <w:lang w:val="zh-CN"/>
        </w:rPr>
        <w:t>．发球时，球从网下或网孔中穿过。</w:t>
      </w:r>
      <w:r w:rsidRPr="002E4248">
        <w:rPr>
          <w:rFonts w:ascii="仿宋_GB2312" w:eastAsia="仿宋_GB2312" w:hAnsi="仿宋" w:cs="仿宋_GB2312"/>
          <w:bCs/>
          <w:kern w:val="0"/>
          <w:sz w:val="28"/>
          <w:szCs w:val="28"/>
          <w:lang w:val="zh-CN"/>
        </w:rPr>
        <w:br/>
      </w:r>
      <w:r w:rsidRPr="002E4248">
        <w:rPr>
          <w:rFonts w:ascii="仿宋_GB2312" w:eastAsia="仿宋_GB2312" w:hAnsi="仿宋" w:cs="仿宋_GB2312"/>
          <w:bCs/>
          <w:kern w:val="0"/>
          <w:sz w:val="28"/>
          <w:szCs w:val="28"/>
          <w:lang w:val="zh-CN"/>
        </w:rPr>
        <w:lastRenderedPageBreak/>
        <w:t>3</w:t>
      </w:r>
      <w:r w:rsidRPr="002E4248">
        <w:rPr>
          <w:rFonts w:ascii="仿宋_GB2312" w:eastAsia="仿宋_GB2312" w:hAnsi="仿宋" w:cs="仿宋_GB2312" w:hint="eastAsia"/>
          <w:bCs/>
          <w:kern w:val="0"/>
          <w:sz w:val="28"/>
          <w:szCs w:val="28"/>
          <w:lang w:val="zh-CN"/>
        </w:rPr>
        <w:t>．比赛中，选手的球拍、身体或衣物碰网或网柱；选手的脚或球拍由网下侵入对方场区。</w:t>
      </w:r>
      <w:r w:rsidRPr="002E4248">
        <w:rPr>
          <w:rFonts w:ascii="仿宋_GB2312" w:eastAsia="仿宋_GB2312" w:hAnsi="仿宋" w:cs="仿宋_GB2312"/>
          <w:bCs/>
          <w:kern w:val="0"/>
          <w:sz w:val="28"/>
          <w:szCs w:val="28"/>
          <w:lang w:val="zh-CN"/>
        </w:rPr>
        <w:br/>
        <w:t>4</w:t>
      </w:r>
      <w:r w:rsidRPr="002E4248">
        <w:rPr>
          <w:rFonts w:ascii="仿宋_GB2312" w:eastAsia="仿宋_GB2312" w:hAnsi="仿宋" w:cs="仿宋_GB2312" w:hint="eastAsia"/>
          <w:bCs/>
          <w:kern w:val="0"/>
          <w:sz w:val="28"/>
          <w:szCs w:val="28"/>
          <w:lang w:val="zh-CN"/>
        </w:rPr>
        <w:t>．击球时，球夹在或停滞在球拍上，紧接着又被拖带。</w:t>
      </w:r>
      <w:r w:rsidRPr="002E4248">
        <w:rPr>
          <w:rFonts w:ascii="仿宋_GB2312" w:eastAsia="仿宋_GB2312" w:hAnsi="仿宋" w:cs="仿宋_GB2312"/>
          <w:bCs/>
          <w:kern w:val="0"/>
          <w:sz w:val="28"/>
          <w:szCs w:val="28"/>
          <w:lang w:val="zh-CN"/>
        </w:rPr>
        <w:br/>
        <w:t>5</w:t>
      </w:r>
      <w:r w:rsidRPr="002E4248">
        <w:rPr>
          <w:rFonts w:ascii="仿宋_GB2312" w:eastAsia="仿宋_GB2312" w:hAnsi="仿宋" w:cs="仿宋_GB2312" w:hint="eastAsia"/>
          <w:bCs/>
          <w:kern w:val="0"/>
          <w:sz w:val="28"/>
          <w:szCs w:val="28"/>
          <w:lang w:val="zh-CN"/>
        </w:rPr>
        <w:t>．一名球员两次挥拍，连续两次击中球，或是同一方的两名选手连续各击中球一次。</w:t>
      </w:r>
      <w:r w:rsidRPr="002E4248">
        <w:rPr>
          <w:rFonts w:ascii="仿宋_GB2312" w:eastAsia="仿宋_GB2312" w:hAnsi="仿宋" w:cs="仿宋_GB2312"/>
          <w:bCs/>
          <w:kern w:val="0"/>
          <w:sz w:val="28"/>
          <w:szCs w:val="28"/>
          <w:lang w:val="zh-CN"/>
        </w:rPr>
        <w:br/>
        <w:t xml:space="preserve">6. </w:t>
      </w:r>
      <w:r w:rsidRPr="002E4248">
        <w:rPr>
          <w:rFonts w:ascii="仿宋_GB2312" w:eastAsia="仿宋_GB2312" w:hAnsi="仿宋" w:cs="仿宋_GB2312" w:hint="eastAsia"/>
          <w:bCs/>
          <w:kern w:val="0"/>
          <w:sz w:val="28"/>
          <w:szCs w:val="28"/>
          <w:lang w:val="zh-CN"/>
        </w:rPr>
        <w:t>球触及球员的球拍后继续飞行并落在界外。</w:t>
      </w:r>
      <w:r w:rsidRPr="002E4248">
        <w:rPr>
          <w:rFonts w:ascii="仿宋_GB2312" w:eastAsia="仿宋_GB2312" w:hAnsi="仿宋" w:cs="仿宋_GB2312"/>
          <w:bCs/>
          <w:kern w:val="0"/>
          <w:sz w:val="28"/>
          <w:szCs w:val="28"/>
          <w:lang w:val="zh-CN"/>
        </w:rPr>
        <w:br/>
        <w:t>7</w:t>
      </w:r>
      <w:r w:rsidRPr="002E4248">
        <w:rPr>
          <w:rFonts w:ascii="仿宋_GB2312" w:eastAsia="仿宋_GB2312" w:hAnsi="仿宋" w:cs="仿宋_GB2312" w:hint="eastAsia"/>
          <w:bCs/>
          <w:kern w:val="0"/>
          <w:sz w:val="28"/>
          <w:szCs w:val="28"/>
          <w:lang w:val="zh-CN"/>
        </w:rPr>
        <w:t>．阻碍对方紧靠球网的合法击球。</w:t>
      </w:r>
      <w:r w:rsidRPr="002E4248">
        <w:rPr>
          <w:rFonts w:ascii="仿宋_GB2312" w:eastAsia="仿宋_GB2312" w:hAnsi="仿宋" w:cs="仿宋_GB2312"/>
          <w:bCs/>
          <w:kern w:val="0"/>
          <w:sz w:val="28"/>
          <w:szCs w:val="28"/>
          <w:lang w:val="zh-CN"/>
        </w:rPr>
        <w:br/>
        <w:t>8</w:t>
      </w:r>
      <w:r w:rsidRPr="002E4248">
        <w:rPr>
          <w:rFonts w:ascii="仿宋_GB2312" w:eastAsia="仿宋_GB2312" w:hAnsi="仿宋" w:cs="仿宋_GB2312" w:hint="eastAsia"/>
          <w:bCs/>
          <w:kern w:val="0"/>
          <w:sz w:val="28"/>
          <w:szCs w:val="28"/>
          <w:lang w:val="zh-CN"/>
        </w:rPr>
        <w:t>．比赛时选手故意扰乱、影响对方进行正常比赛的任何举动。</w:t>
      </w:r>
      <w:r w:rsidRPr="00375B31">
        <w:rPr>
          <w:rFonts w:ascii="宋体" w:hAnsi="宋体" w:cs="宋体"/>
          <w:bCs/>
          <w:kern w:val="0"/>
          <w:sz w:val="28"/>
          <w:szCs w:val="28"/>
        </w:rPr>
        <w:br/>
      </w:r>
    </w:p>
    <w:p w:rsidR="00457415" w:rsidRPr="007A3FFC" w:rsidRDefault="00457415"/>
    <w:sectPr w:rsidR="00457415" w:rsidRPr="007A3F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FFC" w:rsidRDefault="007A3FFC" w:rsidP="007A3FFC">
      <w:r>
        <w:separator/>
      </w:r>
    </w:p>
  </w:endnote>
  <w:endnote w:type="continuationSeparator" w:id="0">
    <w:p w:rsidR="007A3FFC" w:rsidRDefault="007A3FFC" w:rsidP="007A3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Microsoft YaHei UI"/>
    <w:charset w:val="86"/>
    <w:family w:val="script"/>
    <w:pitch w:val="fixed"/>
    <w:sig w:usb0="00000000"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FFC" w:rsidRDefault="007A3FFC" w:rsidP="007A3FFC">
      <w:r>
        <w:separator/>
      </w:r>
    </w:p>
  </w:footnote>
  <w:footnote w:type="continuationSeparator" w:id="0">
    <w:p w:rsidR="007A3FFC" w:rsidRDefault="007A3FFC" w:rsidP="007A3F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619"/>
    <w:rsid w:val="00457415"/>
    <w:rsid w:val="007A3FFC"/>
    <w:rsid w:val="007D4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FFC"/>
    <w:pPr>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3FFC"/>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A3FFC"/>
    <w:rPr>
      <w:sz w:val="18"/>
      <w:szCs w:val="18"/>
    </w:rPr>
  </w:style>
  <w:style w:type="paragraph" w:styleId="a4">
    <w:name w:val="footer"/>
    <w:basedOn w:val="a"/>
    <w:link w:val="Char0"/>
    <w:uiPriority w:val="99"/>
    <w:unhideWhenUsed/>
    <w:rsid w:val="007A3FFC"/>
    <w:pPr>
      <w:widowControl w:val="0"/>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A3FF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FFC"/>
    <w:pPr>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3FFC"/>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A3FFC"/>
    <w:rPr>
      <w:sz w:val="18"/>
      <w:szCs w:val="18"/>
    </w:rPr>
  </w:style>
  <w:style w:type="paragraph" w:styleId="a4">
    <w:name w:val="footer"/>
    <w:basedOn w:val="a"/>
    <w:link w:val="Char0"/>
    <w:uiPriority w:val="99"/>
    <w:unhideWhenUsed/>
    <w:rsid w:val="007A3FFC"/>
    <w:pPr>
      <w:widowControl w:val="0"/>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A3F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dc:creator>
  <cp:keywords/>
  <dc:description/>
  <cp:lastModifiedBy>dylan</cp:lastModifiedBy>
  <cp:revision>2</cp:revision>
  <dcterms:created xsi:type="dcterms:W3CDTF">2016-10-24T07:56:00Z</dcterms:created>
  <dcterms:modified xsi:type="dcterms:W3CDTF">2016-10-24T07:57:00Z</dcterms:modified>
</cp:coreProperties>
</file>